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B7E4" w14:textId="478967E1" w:rsidR="00780F28" w:rsidRDefault="00474F4B">
      <w:r w:rsidRPr="00474F4B">
        <w:drawing>
          <wp:inline distT="0" distB="0" distL="0" distR="0" wp14:anchorId="7D63086A" wp14:editId="3A12E2B3">
            <wp:extent cx="5656521" cy="7104482"/>
            <wp:effectExtent l="0" t="0" r="1905" b="1270"/>
            <wp:docPr id="8619775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77539" name=""/>
                    <pic:cNvPicPr/>
                  </pic:nvPicPr>
                  <pic:blipFill>
                    <a:blip r:embed="rId4"/>
                    <a:stretch>
                      <a:fillRect/>
                    </a:stretch>
                  </pic:blipFill>
                  <pic:spPr>
                    <a:xfrm>
                      <a:off x="0" y="0"/>
                      <a:ext cx="5669704" cy="7121040"/>
                    </a:xfrm>
                    <a:prstGeom prst="rect">
                      <a:avLst/>
                    </a:prstGeom>
                  </pic:spPr>
                </pic:pic>
              </a:graphicData>
            </a:graphic>
          </wp:inline>
        </w:drawing>
      </w:r>
    </w:p>
    <w:p w14:paraId="1B0CC582" w14:textId="77777777" w:rsidR="007E0175" w:rsidRDefault="007E0175"/>
    <w:p w14:paraId="645D5474" w14:textId="35FA0865" w:rsidR="007E0175" w:rsidRDefault="007E0175"/>
    <w:p w14:paraId="0DFD292F" w14:textId="306A21A8" w:rsidR="00A041FA" w:rsidRDefault="00A041FA"/>
    <w:p w14:paraId="03710876" w14:textId="77777777" w:rsidR="00474F4B" w:rsidRDefault="00474F4B" w:rsidP="00DA4C90">
      <w:pPr>
        <w:rPr>
          <w:rFonts w:ascii="Segoe UI" w:hAnsi="Segoe UI" w:cs="Segoe UI"/>
          <w:color w:val="000000"/>
          <w:sz w:val="21"/>
          <w:szCs w:val="21"/>
        </w:rPr>
      </w:pPr>
    </w:p>
    <w:p w14:paraId="18C992F2" w14:textId="77777777" w:rsidR="00474F4B" w:rsidRDefault="00474F4B" w:rsidP="00DA4C90">
      <w:pPr>
        <w:rPr>
          <w:rFonts w:ascii="Segoe UI" w:hAnsi="Segoe UI" w:cs="Segoe UI"/>
          <w:color w:val="000000"/>
          <w:sz w:val="21"/>
          <w:szCs w:val="21"/>
        </w:rPr>
      </w:pPr>
    </w:p>
    <w:p w14:paraId="79F14924" w14:textId="77777777" w:rsidR="00474F4B" w:rsidRDefault="00474F4B" w:rsidP="00DA4C90">
      <w:pPr>
        <w:rPr>
          <w:rFonts w:ascii="Segoe UI" w:hAnsi="Segoe UI" w:cs="Segoe UI"/>
          <w:color w:val="000000"/>
          <w:sz w:val="21"/>
          <w:szCs w:val="21"/>
        </w:rPr>
      </w:pPr>
    </w:p>
    <w:p w14:paraId="612B485B" w14:textId="08171E47" w:rsidR="00DA4C90" w:rsidRPr="00DA4C90" w:rsidRDefault="00DA4C90" w:rsidP="00DA4C90">
      <w:pPr>
        <w:rPr>
          <w:rFonts w:ascii="Segoe UI" w:hAnsi="Segoe UI" w:cs="Segoe UI"/>
          <w:color w:val="000000"/>
          <w:sz w:val="21"/>
          <w:szCs w:val="21"/>
        </w:rPr>
      </w:pPr>
      <w:r w:rsidRPr="00DA4C90">
        <w:rPr>
          <w:rFonts w:ascii="Segoe UI" w:hAnsi="Segoe UI" w:cs="Segoe UI"/>
          <w:color w:val="000000"/>
          <w:sz w:val="21"/>
          <w:szCs w:val="21"/>
        </w:rPr>
        <w:lastRenderedPageBreak/>
        <w:t xml:space="preserve">Onze vrijwilligers, </w:t>
      </w:r>
      <w:r w:rsidRPr="00DA4C90">
        <w:rPr>
          <w:rFonts w:ascii="Cambria Math" w:hAnsi="Cambria Math" w:cs="Cambria Math"/>
          <w:color w:val="000000"/>
          <w:sz w:val="21"/>
          <w:szCs w:val="21"/>
        </w:rPr>
        <w:t>𝗼𝗻𝘇𝗲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𝗵𝗲𝗹𝗱𝗲𝗻</w:t>
      </w:r>
      <w:r w:rsidRPr="00DA4C90">
        <w:rPr>
          <w:rFonts w:ascii="Segoe UI" w:hAnsi="Segoe UI" w:cs="Segoe UI"/>
          <w:color w:val="000000"/>
          <w:sz w:val="21"/>
          <w:szCs w:val="21"/>
        </w:rPr>
        <w:t xml:space="preserve"> - </w:t>
      </w:r>
      <w:proofErr w:type="spellStart"/>
      <w:r w:rsidRPr="00DA4C90">
        <w:rPr>
          <w:rFonts w:ascii="Segoe UI" w:hAnsi="Segoe UI" w:cs="Segoe UI"/>
          <w:color w:val="000000"/>
          <w:sz w:val="21"/>
          <w:szCs w:val="21"/>
        </w:rPr>
        <w:t>Aimé</w:t>
      </w:r>
      <w:proofErr w:type="spellEnd"/>
      <w:r w:rsidRPr="00DA4C90">
        <w:rPr>
          <w:rFonts w:ascii="Segoe UI" w:hAnsi="Segoe UI" w:cs="Segoe UI"/>
          <w:color w:val="000000"/>
          <w:sz w:val="21"/>
          <w:szCs w:val="21"/>
        </w:rPr>
        <w:t xml:space="preserve"> van de Bovenkamp </w:t>
      </w:r>
    </w:p>
    <w:p w14:paraId="5483B754" w14:textId="77777777" w:rsidR="00DA4C90" w:rsidRPr="00DA4C90" w:rsidRDefault="00DA4C90" w:rsidP="00DA4C90">
      <w:pPr>
        <w:rPr>
          <w:rFonts w:ascii="Segoe UI" w:hAnsi="Segoe UI" w:cs="Segoe UI"/>
          <w:color w:val="000000"/>
          <w:sz w:val="21"/>
          <w:szCs w:val="21"/>
        </w:rPr>
      </w:pPr>
    </w:p>
    <w:p w14:paraId="5C1CFD69" w14:textId="77777777" w:rsidR="00DA4C90" w:rsidRPr="00DA4C90" w:rsidRDefault="00DA4C90" w:rsidP="00DA4C90">
      <w:pPr>
        <w:rPr>
          <w:rFonts w:ascii="Segoe UI" w:hAnsi="Segoe UI" w:cs="Segoe UI"/>
          <w:color w:val="000000"/>
          <w:sz w:val="21"/>
          <w:szCs w:val="21"/>
        </w:rPr>
      </w:pPr>
      <w:r w:rsidRPr="00DA4C90">
        <w:rPr>
          <w:rFonts w:ascii="Cambria Math" w:hAnsi="Cambria Math" w:cs="Cambria Math"/>
          <w:color w:val="000000"/>
          <w:sz w:val="21"/>
          <w:szCs w:val="21"/>
        </w:rPr>
        <w:t>𝗪𝗮𝘁</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𝗱𝗼𝗲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𝗷𝗲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𝗮𝗹𝘀</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𝘃𝗿𝗶𝗷𝘄𝗶𝗹𝗹𝗶𝗴𝗲𝗿</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𝗯𝗶𝗷</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𝗦𝗖</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𝗪𝗼𝗲𝗿𝗱𝗲𝗻</w:t>
      </w:r>
      <w:r w:rsidRPr="00DA4C90">
        <w:rPr>
          <w:rFonts w:ascii="Segoe UI" w:hAnsi="Segoe UI" w:cs="Segoe UI"/>
          <w:color w:val="000000"/>
          <w:sz w:val="21"/>
          <w:szCs w:val="21"/>
        </w:rPr>
        <w:t>? Op dit moment ben in coördinator van de 011 en 012 lichting en trainer/coach van de JO15-1 JM. </w:t>
      </w:r>
    </w:p>
    <w:p w14:paraId="327A35F9" w14:textId="77777777" w:rsidR="00DA4C90" w:rsidRPr="00DA4C90" w:rsidRDefault="00DA4C90" w:rsidP="00DA4C90">
      <w:pPr>
        <w:rPr>
          <w:rFonts w:ascii="Segoe UI" w:hAnsi="Segoe UI" w:cs="Segoe UI"/>
          <w:color w:val="000000"/>
          <w:sz w:val="21"/>
          <w:szCs w:val="21"/>
        </w:rPr>
      </w:pPr>
      <w:r w:rsidRPr="00DA4C90">
        <w:rPr>
          <w:rFonts w:ascii="Cambria Math" w:hAnsi="Cambria Math" w:cs="Cambria Math"/>
          <w:color w:val="000000"/>
          <w:sz w:val="21"/>
          <w:szCs w:val="21"/>
        </w:rPr>
        <w:t>𝗛𝗼𝗲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𝗲𝗻</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𝘄𝗮𝗻𝗻𝗲𝗲𝗿</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𝗯𝗲𝗻</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𝗷𝗲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𝗯𝗲𝗴𝗼𝗻𝗻𝗲𝗻</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𝗮𝗹𝘀</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𝘃𝗿𝗶𝗷𝘄𝗶𝗹𝗹𝗶𝗴𝗲𝗿</w:t>
      </w:r>
      <w:r w:rsidRPr="00DA4C90">
        <w:rPr>
          <w:rFonts w:ascii="Segoe UI" w:hAnsi="Segoe UI" w:cs="Segoe UI"/>
          <w:color w:val="000000"/>
          <w:sz w:val="21"/>
          <w:szCs w:val="21"/>
        </w:rPr>
        <w:t>? In het jaar 2014 kwam ik bij SC Woerden terecht. Ik speelde toen in de 19-1. Dat jaar daarop ben ik begonnen met het trainen geven. Hierna heb ik van alles gedaan. Van een wedstrijdje fluiten tot het geven van een ‘bostraining’ en van een bardienst tot het ondersteunen bij de komst van Sinterklaas en zijn pieten op de club. </w:t>
      </w:r>
    </w:p>
    <w:p w14:paraId="54ECD0EB" w14:textId="77777777" w:rsidR="00DA4C90" w:rsidRPr="00DA4C90" w:rsidRDefault="00DA4C90" w:rsidP="00DA4C90">
      <w:pPr>
        <w:rPr>
          <w:rFonts w:ascii="Segoe UI" w:hAnsi="Segoe UI" w:cs="Segoe UI"/>
          <w:color w:val="000000"/>
          <w:sz w:val="21"/>
          <w:szCs w:val="21"/>
        </w:rPr>
      </w:pPr>
      <w:r w:rsidRPr="00DA4C90">
        <w:rPr>
          <w:rFonts w:ascii="Cambria Math" w:hAnsi="Cambria Math" w:cs="Cambria Math"/>
          <w:color w:val="000000"/>
          <w:sz w:val="21"/>
          <w:szCs w:val="21"/>
        </w:rPr>
        <w:t>𝗪𝗮𝘁</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𝗹𝗲𝘃𝗲𝗿𝘁</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𝗵𝗲𝘁</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𝗷𝗲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𝗽𝗲𝗿𝘀𝗼𝗼𝗻𝗹𝗶𝗷𝗸</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𝗼𝗽</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𝗼𝗺</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𝘃𝗿𝗶𝗷𝘄𝗶𝗹𝗹𝗶𝗴𝗲𝗿</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𝘁𝗲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𝘇𝗶𝗷𝗻</w:t>
      </w:r>
      <w:r w:rsidRPr="00DA4C90">
        <w:rPr>
          <w:rFonts w:ascii="Segoe UI" w:hAnsi="Segoe UI" w:cs="Segoe UI"/>
          <w:color w:val="000000"/>
          <w:sz w:val="21"/>
          <w:szCs w:val="21"/>
        </w:rPr>
        <w:t>? Het geeft veel voldoening om de leden van SC Woerden plezier te laten hebben en te ondersteunen in hun ontwikkeling als voetballer/voetbalster. Daarnaast vind ik het sociale aspect ook belangrijk. </w:t>
      </w:r>
    </w:p>
    <w:p w14:paraId="52AFD95B" w14:textId="77777777" w:rsidR="00DA4C90" w:rsidRPr="00DA4C90" w:rsidRDefault="00DA4C90" w:rsidP="00DA4C90">
      <w:pPr>
        <w:rPr>
          <w:rFonts w:ascii="Segoe UI" w:hAnsi="Segoe UI" w:cs="Segoe UI"/>
          <w:color w:val="000000"/>
          <w:sz w:val="21"/>
          <w:szCs w:val="21"/>
        </w:rPr>
      </w:pPr>
      <w:r w:rsidRPr="00DA4C90">
        <w:rPr>
          <w:rFonts w:ascii="Cambria Math" w:hAnsi="Cambria Math" w:cs="Cambria Math"/>
          <w:color w:val="000000"/>
          <w:sz w:val="21"/>
          <w:szCs w:val="21"/>
        </w:rPr>
        <w:t>𝗪𝗮𝘁</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𝘃𝗶𝗻𝗱</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𝗷𝗲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𝗵𝗲𝘁</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𝗹𝗲𝘂𝗸𝘀𝘁𝗲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𝗮𝗮𝗻</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𝘃𝗿𝗶𝗷𝘄𝗶𝗹𝗹𝗶𝗴𝗲𝗿</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𝘇𝗶𝗷𝗻</w:t>
      </w:r>
      <w:r w:rsidRPr="00DA4C90">
        <w:rPr>
          <w:rFonts w:ascii="Segoe UI" w:hAnsi="Segoe UI" w:cs="Segoe UI"/>
          <w:color w:val="000000"/>
          <w:sz w:val="21"/>
          <w:szCs w:val="21"/>
        </w:rPr>
        <w:t>? Het leukste aan het zijn van vrijwilliger vind ik de contacten met alle betrokken. De jeugd, de ouders en andere vrijwilligers. Om er dan samen voor te zorgen dat de leden met plezier naar de club komen, geeft mij enorm veel energie. </w:t>
      </w:r>
    </w:p>
    <w:p w14:paraId="09E6E5EF" w14:textId="77777777" w:rsidR="00DA4C90" w:rsidRPr="00DA4C90" w:rsidRDefault="00DA4C90" w:rsidP="00DA4C90">
      <w:pPr>
        <w:rPr>
          <w:rFonts w:ascii="Segoe UI" w:hAnsi="Segoe UI" w:cs="Segoe UI"/>
          <w:color w:val="000000"/>
          <w:sz w:val="21"/>
          <w:szCs w:val="21"/>
        </w:rPr>
      </w:pPr>
      <w:r w:rsidRPr="00DA4C90">
        <w:rPr>
          <w:rFonts w:ascii="Cambria Math" w:hAnsi="Cambria Math" w:cs="Cambria Math"/>
          <w:color w:val="000000"/>
          <w:sz w:val="21"/>
          <w:szCs w:val="21"/>
        </w:rPr>
        <w:t>𝗪𝗮𝗮𝗿𝗼𝗺</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𝗿𝗮𝗮𝗱</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𝗷𝗲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𝗮𝗻𝗱𝗲𝗿𝗲𝗻</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𝗮𝗮𝗻</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𝗼𝗺</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𝘃𝗿𝗶𝗷𝘄𝗶𝗹𝗹𝗶𝗴𝗲𝗿</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𝗯𝗶𝗷</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𝗼𝗻𝘀</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𝘁𝗲</w:t>
      </w:r>
      <w:r w:rsidRPr="00DA4C90">
        <w:rPr>
          <w:rFonts w:ascii="Segoe UI" w:hAnsi="Segoe UI" w:cs="Segoe UI"/>
          <w:color w:val="000000"/>
          <w:sz w:val="21"/>
          <w:szCs w:val="21"/>
        </w:rPr>
        <w:t xml:space="preserve"> </w:t>
      </w:r>
      <w:r w:rsidRPr="00DA4C90">
        <w:rPr>
          <w:rFonts w:ascii="Cambria Math" w:hAnsi="Cambria Math" w:cs="Cambria Math"/>
          <w:color w:val="000000"/>
          <w:sz w:val="21"/>
          <w:szCs w:val="21"/>
        </w:rPr>
        <w:t>𝘄𝗼𝗿𝗱𝗲𝗻</w:t>
      </w:r>
      <w:r w:rsidRPr="00DA4C90">
        <w:rPr>
          <w:rFonts w:ascii="Segoe UI" w:hAnsi="Segoe UI" w:cs="Segoe UI"/>
          <w:color w:val="000000"/>
          <w:sz w:val="21"/>
          <w:szCs w:val="21"/>
        </w:rPr>
        <w:t>? Vrijwilligerswerk is een mooie manier om ervaring en kennis op te doen. Daarnaast geeft het je een gevoel ergens bij te horen. Ten slotte is het essentieel om onze fantastische leden met een lach naar de club te laten komen. </w:t>
      </w:r>
    </w:p>
    <w:p w14:paraId="57952087" w14:textId="7A46B61D" w:rsidR="00A041FA" w:rsidRDefault="00DA4C90" w:rsidP="00DA4C90">
      <w:r w:rsidRPr="00DA4C90">
        <w:rPr>
          <w:rFonts w:ascii="Segoe UI" w:hAnsi="Segoe UI" w:cs="Segoe UI"/>
          <w:color w:val="000000"/>
          <w:sz w:val="21"/>
          <w:szCs w:val="21"/>
        </w:rPr>
        <w:t> #SCWoerden #OnzeHelden</w:t>
      </w:r>
      <w:r w:rsidR="00A041FA">
        <w:rPr>
          <w:rFonts w:ascii="Segoe UI" w:hAnsi="Segoe UI" w:cs="Segoe UI"/>
          <w:color w:val="000000"/>
          <w:sz w:val="21"/>
          <w:szCs w:val="21"/>
        </w:rPr>
        <w:br/>
      </w:r>
      <w:r w:rsidR="00A041FA">
        <w:rPr>
          <w:rFonts w:ascii="Segoe UI" w:hAnsi="Segoe UI" w:cs="Segoe UI"/>
          <w:color w:val="000000"/>
          <w:sz w:val="21"/>
          <w:szCs w:val="21"/>
        </w:rPr>
        <w:br/>
      </w:r>
    </w:p>
    <w:sectPr w:rsidR="00A04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75"/>
    <w:rsid w:val="00474F4B"/>
    <w:rsid w:val="00780F28"/>
    <w:rsid w:val="007E0175"/>
    <w:rsid w:val="00A041FA"/>
    <w:rsid w:val="00CC6D32"/>
    <w:rsid w:val="00CE39E2"/>
    <w:rsid w:val="00DA4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CBBE"/>
  <w15:chartTrackingRefBased/>
  <w15:docId w15:val="{D45DC558-5BDE-4EA1-A176-8F9D2FE9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04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1400</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der Vlist</dc:creator>
  <cp:keywords/>
  <dc:description/>
  <cp:lastModifiedBy>John van der Vlist</cp:lastModifiedBy>
  <cp:revision>3</cp:revision>
  <dcterms:created xsi:type="dcterms:W3CDTF">2023-12-07T22:14:00Z</dcterms:created>
  <dcterms:modified xsi:type="dcterms:W3CDTF">2023-12-07T22:16:00Z</dcterms:modified>
</cp:coreProperties>
</file>